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539CF226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145CE3">
        <w:rPr>
          <w:rFonts w:ascii="Times New Roman" w:hAnsi="Times New Roman" w:cs="Times New Roman"/>
          <w:b/>
          <w:lang w:val="sr-Latn-RS"/>
        </w:rPr>
        <w:t>24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2A184A" w:rsidRPr="002A184A" w14:paraId="6640E4DB" w14:textId="77777777" w:rsidTr="002A184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DFFF245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EFDF871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30C371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9C6AF53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184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2A184A" w:rsidRPr="002A184A" w14:paraId="0E488555" w14:textId="77777777" w:rsidTr="002A184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8A05D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04D3" w14:textId="77777777" w:rsidR="002A184A" w:rsidRPr="002A184A" w:rsidRDefault="002A184A" w:rsidP="002A184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 xml:space="preserve">AGAR 100 Resin (Agar Scientific, AGR1031) </w:t>
            </w:r>
            <w:proofErr w:type="spellStart"/>
            <w:r w:rsidRPr="002A184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2A184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84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EE1D9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B41CF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A184A" w:rsidRPr="002A184A" w14:paraId="3BE28AA9" w14:textId="77777777" w:rsidTr="002A184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FCD46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9D2B" w14:textId="77777777" w:rsidR="002A184A" w:rsidRPr="002A184A" w:rsidRDefault="002A184A" w:rsidP="002A184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 xml:space="preserve">Osmium tetroxide4 % solution for electron microscopy (Serva, Heidelberg, Germany, 31253.03) 10 mL </w:t>
            </w:r>
            <w:proofErr w:type="spellStart"/>
            <w:r w:rsidRPr="002A184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2A184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84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450F1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1EA9F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2A184A" w:rsidRPr="002A184A" w14:paraId="4EEAC5B3" w14:textId="77777777" w:rsidTr="002A184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E585F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32B0" w14:textId="77777777" w:rsidR="002A184A" w:rsidRPr="002A184A" w:rsidRDefault="002A184A" w:rsidP="002A184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 xml:space="preserve">Glutaraldehyde 25 % solution in water (Serva, Heidelberg, Germany, 31253.03) 250mL </w:t>
            </w:r>
            <w:proofErr w:type="spellStart"/>
            <w:r w:rsidRPr="002A184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2A184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A184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285A5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DE083" w14:textId="77777777" w:rsidR="002A184A" w:rsidRPr="002A184A" w:rsidRDefault="002A184A" w:rsidP="002A1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184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E7EBC" w14:textId="77777777" w:rsidR="003853BE" w:rsidRDefault="003853BE" w:rsidP="000C562F">
      <w:pPr>
        <w:spacing w:after="0" w:line="240" w:lineRule="auto"/>
      </w:pPr>
      <w:r>
        <w:separator/>
      </w:r>
    </w:p>
  </w:endnote>
  <w:endnote w:type="continuationSeparator" w:id="0">
    <w:p w14:paraId="10A8A6C2" w14:textId="77777777" w:rsidR="003853BE" w:rsidRDefault="003853BE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22034" w14:textId="77777777" w:rsidR="003853BE" w:rsidRDefault="003853BE" w:rsidP="000C562F">
      <w:pPr>
        <w:spacing w:after="0" w:line="240" w:lineRule="auto"/>
      </w:pPr>
      <w:r>
        <w:separator/>
      </w:r>
    </w:p>
  </w:footnote>
  <w:footnote w:type="continuationSeparator" w:id="0">
    <w:p w14:paraId="454294F9" w14:textId="77777777" w:rsidR="003853BE" w:rsidRDefault="003853BE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45CE3"/>
    <w:rsid w:val="001757A0"/>
    <w:rsid w:val="001F084C"/>
    <w:rsid w:val="00280BCC"/>
    <w:rsid w:val="002A184A"/>
    <w:rsid w:val="002C50EC"/>
    <w:rsid w:val="002D7A76"/>
    <w:rsid w:val="002E669B"/>
    <w:rsid w:val="00353E85"/>
    <w:rsid w:val="00365870"/>
    <w:rsid w:val="003668AE"/>
    <w:rsid w:val="003853B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B6BBC"/>
    <w:rsid w:val="00AD6AFD"/>
    <w:rsid w:val="00B07A6F"/>
    <w:rsid w:val="00B71D10"/>
    <w:rsid w:val="00B77CF3"/>
    <w:rsid w:val="00BC0BF5"/>
    <w:rsid w:val="00BC41F9"/>
    <w:rsid w:val="00BC57BE"/>
    <w:rsid w:val="00BD49BD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86E49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2026-04-27T12:44:00Z</dcterms:modified>
</cp:coreProperties>
</file>